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088" w:rsidRPr="006C5AAB" w:rsidRDefault="00401088" w:rsidP="00401088">
      <w:pPr>
        <w:jc w:val="right"/>
        <w:rPr>
          <w:b/>
          <w:color w:val="FF0000"/>
          <w:sz w:val="40"/>
          <w:szCs w:val="40"/>
        </w:rPr>
      </w:pPr>
      <w:r w:rsidRPr="006C5AAB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A59A9E1" wp14:editId="7CD6EA5C">
            <wp:simplePos x="0" y="0"/>
            <wp:positionH relativeFrom="column">
              <wp:posOffset>-459105</wp:posOffset>
            </wp:positionH>
            <wp:positionV relativeFrom="paragraph">
              <wp:posOffset>-687705</wp:posOffset>
            </wp:positionV>
            <wp:extent cx="1145540" cy="1296035"/>
            <wp:effectExtent l="0" t="0" r="0" b="0"/>
            <wp:wrapNone/>
            <wp:docPr id="2" name="Image 0" descr="logo_FO_fédé_roug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FO_fédé_rouge.jp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AAB">
        <w:rPr>
          <w:b/>
          <w:color w:val="FF0000"/>
          <w:sz w:val="40"/>
          <w:szCs w:val="40"/>
        </w:rPr>
        <w:t>PSYCHIATRIE</w:t>
      </w:r>
    </w:p>
    <w:p w:rsidR="00401088" w:rsidRPr="006C5AAB" w:rsidRDefault="00401088" w:rsidP="00401088">
      <w:pPr>
        <w:jc w:val="right"/>
      </w:pPr>
    </w:p>
    <w:p w:rsidR="00401088" w:rsidRDefault="00401088" w:rsidP="00401088"/>
    <w:p w:rsidR="00401088" w:rsidRPr="008C3E67" w:rsidRDefault="00401088" w:rsidP="00401088">
      <w:pPr>
        <w:pBdr>
          <w:top w:val="single" w:sz="4" w:space="1" w:color="FF0000"/>
        </w:pBdr>
        <w:ind w:left="-709" w:right="-715"/>
        <w:rPr>
          <w:rFonts w:ascii="Times New Roman" w:hAnsi="Times New Roman"/>
          <w:spacing w:val="10"/>
          <w:sz w:val="16"/>
          <w:szCs w:val="16"/>
        </w:rPr>
      </w:pPr>
      <w:r w:rsidRPr="008C3E67">
        <w:rPr>
          <w:rFonts w:ascii="Times New Roman" w:hAnsi="Times New Roman"/>
          <w:spacing w:val="10"/>
          <w:sz w:val="16"/>
          <w:szCs w:val="16"/>
        </w:rPr>
        <w:t>Fédération des personnels des services publics et des services de santé FORCE OUVRIERE 153 - 155 rue de Rome 75017 PARIS</w:t>
      </w:r>
    </w:p>
    <w:p w:rsidR="00401088" w:rsidRPr="00CE3BE3" w:rsidRDefault="00401088" w:rsidP="00401088">
      <w:pPr>
        <w:pBdr>
          <w:bottom w:val="single" w:sz="4" w:space="1" w:color="FF0000"/>
        </w:pBdr>
        <w:ind w:left="-709" w:right="-715"/>
        <w:rPr>
          <w:rFonts w:ascii="Times New Roman" w:hAnsi="Times New Roman"/>
          <w:spacing w:val="9"/>
          <w:sz w:val="18"/>
        </w:rPr>
      </w:pPr>
      <w:r w:rsidRPr="008C3E67">
        <w:rPr>
          <w:rFonts w:ascii="Times New Roman" w:hAnsi="Times New Roman"/>
          <w:spacing w:val="9"/>
          <w:sz w:val="16"/>
          <w:szCs w:val="16"/>
        </w:rPr>
        <w:sym w:font="Wingdings" w:char="F028"/>
      </w:r>
      <w:r w:rsidRPr="008C3E67">
        <w:rPr>
          <w:rFonts w:ascii="Times New Roman" w:hAnsi="Times New Roman"/>
          <w:spacing w:val="9"/>
          <w:sz w:val="16"/>
          <w:szCs w:val="16"/>
        </w:rPr>
        <w:t xml:space="preserve"> 01 44 01 06 00</w:t>
      </w:r>
      <w:r w:rsidRPr="00CE3BE3">
        <w:rPr>
          <w:rFonts w:ascii="Times New Roman" w:hAnsi="Times New Roman"/>
          <w:spacing w:val="9"/>
          <w:sz w:val="18"/>
        </w:rPr>
        <w:t xml:space="preserve"> - </w:t>
      </w:r>
      <w:r w:rsidRPr="00CE3BE3">
        <w:rPr>
          <w:rFonts w:ascii="Times New Roman" w:hAnsi="Times New Roman"/>
          <w:spacing w:val="9"/>
          <w:sz w:val="18"/>
        </w:rPr>
        <w:sym w:font="Wingdings" w:char="F02A"/>
      </w:r>
      <w:r w:rsidRPr="00CE3BE3">
        <w:rPr>
          <w:rFonts w:ascii="Times New Roman" w:hAnsi="Times New Roman"/>
          <w:spacing w:val="9"/>
          <w:sz w:val="18"/>
        </w:rPr>
        <w:t xml:space="preserve"> </w:t>
      </w:r>
      <w:hyperlink r:id="rId5" w:history="1">
        <w:r w:rsidRPr="00CE3BE3">
          <w:rPr>
            <w:rStyle w:val="Lienhypertexte"/>
            <w:rFonts w:ascii="Times New Roman" w:hAnsi="Times New Roman"/>
            <w:spacing w:val="9"/>
            <w:sz w:val="18"/>
          </w:rPr>
          <w:t>fo.sante-sociaux@fosps.com</w:t>
        </w:r>
      </w:hyperlink>
      <w:r w:rsidRPr="00CE3BE3">
        <w:rPr>
          <w:rFonts w:ascii="Times New Roman" w:hAnsi="Times New Roman"/>
          <w:spacing w:val="9"/>
          <w:sz w:val="18"/>
        </w:rPr>
        <w:t xml:space="preserve"> - </w:t>
      </w:r>
      <w:hyperlink r:id="rId6" w:history="1">
        <w:r w:rsidRPr="00CE3BE3">
          <w:rPr>
            <w:rStyle w:val="Lienhypertexte"/>
            <w:rFonts w:ascii="Times New Roman" w:hAnsi="Times New Roman"/>
            <w:spacing w:val="9"/>
            <w:sz w:val="18"/>
          </w:rPr>
          <w:t>fo.territoriaux@fosps.com</w:t>
        </w:r>
      </w:hyperlink>
      <w:r w:rsidRPr="00CE3BE3">
        <w:rPr>
          <w:rFonts w:ascii="Times New Roman" w:hAnsi="Times New Roman"/>
          <w:spacing w:val="9"/>
          <w:sz w:val="18"/>
        </w:rPr>
        <w:t xml:space="preserve"> </w:t>
      </w:r>
      <w:r w:rsidRPr="00CE3BE3">
        <w:rPr>
          <w:rFonts w:ascii="Times New Roman" w:hAnsi="Times New Roman"/>
          <w:spacing w:val="9"/>
          <w:sz w:val="18"/>
        </w:rPr>
        <w:sym w:font="Wingdings" w:char="F038"/>
      </w:r>
      <w:r w:rsidRPr="00CE3BE3">
        <w:rPr>
          <w:rFonts w:ascii="Times New Roman" w:hAnsi="Times New Roman"/>
          <w:spacing w:val="9"/>
          <w:sz w:val="18"/>
        </w:rPr>
        <w:t xml:space="preserve"> </w:t>
      </w:r>
      <w:hyperlink r:id="rId7" w:history="1">
        <w:r w:rsidRPr="00CE3BE3">
          <w:rPr>
            <w:rStyle w:val="Lienhypertexte"/>
            <w:rFonts w:ascii="Times New Roman" w:hAnsi="Times New Roman"/>
            <w:spacing w:val="9"/>
            <w:sz w:val="18"/>
          </w:rPr>
          <w:t>www.fosps.com</w:t>
        </w:r>
      </w:hyperlink>
      <w:r w:rsidRPr="00CE3BE3">
        <w:rPr>
          <w:rFonts w:ascii="Times New Roman" w:hAnsi="Times New Roman"/>
          <w:spacing w:val="9"/>
          <w:sz w:val="18"/>
        </w:rPr>
        <w:t xml:space="preserve"> - </w:t>
      </w:r>
      <w:hyperlink r:id="rId8" w:history="1">
        <w:r w:rsidRPr="00CE3BE3">
          <w:rPr>
            <w:rStyle w:val="Lienhypertexte"/>
            <w:rFonts w:ascii="Times New Roman" w:hAnsi="Times New Roman"/>
            <w:spacing w:val="9"/>
            <w:sz w:val="18"/>
          </w:rPr>
          <w:t>www.fo-publics-sante.org</w:t>
        </w:r>
      </w:hyperlink>
      <w:r w:rsidRPr="00CE3BE3">
        <w:rPr>
          <w:rFonts w:ascii="Times New Roman" w:hAnsi="Times New Roman"/>
          <w:spacing w:val="9"/>
          <w:sz w:val="18"/>
        </w:rPr>
        <w:t xml:space="preserve"> </w:t>
      </w:r>
    </w:p>
    <w:p w:rsidR="00401088" w:rsidRDefault="00401088" w:rsidP="00401088">
      <w:pPr>
        <w:rPr>
          <w:b/>
          <w:color w:val="FF0000"/>
          <w:sz w:val="28"/>
          <w:szCs w:val="28"/>
        </w:rPr>
      </w:pPr>
    </w:p>
    <w:p w:rsidR="00401088" w:rsidRDefault="00401088" w:rsidP="00401088">
      <w:pPr>
        <w:ind w:left="2832" w:firstLine="708"/>
        <w:rPr>
          <w:b/>
          <w:color w:val="FF0000"/>
          <w:sz w:val="28"/>
          <w:szCs w:val="28"/>
        </w:rPr>
      </w:pPr>
    </w:p>
    <w:p w:rsidR="001474A9" w:rsidRDefault="00401088" w:rsidP="001474A9">
      <w:pPr>
        <w:ind w:left="3540" w:firstLine="708"/>
        <w:rPr>
          <w:b/>
          <w:color w:val="FF0000"/>
          <w:sz w:val="28"/>
          <w:szCs w:val="28"/>
          <w:u w:val="single"/>
        </w:rPr>
      </w:pPr>
      <w:r w:rsidRPr="00F563DB">
        <w:rPr>
          <w:b/>
          <w:color w:val="FF0000"/>
          <w:sz w:val="28"/>
          <w:szCs w:val="28"/>
          <w:u w:val="single"/>
        </w:rPr>
        <w:t>Note N°2</w:t>
      </w:r>
    </w:p>
    <w:p w:rsidR="00401088" w:rsidRPr="005119D0" w:rsidRDefault="00401088" w:rsidP="00401088">
      <w:pPr>
        <w:ind w:left="2832"/>
        <w:rPr>
          <w:b/>
          <w:color w:val="FF0000"/>
          <w:sz w:val="28"/>
          <w:szCs w:val="28"/>
        </w:rPr>
      </w:pPr>
      <w:r w:rsidRPr="00401088">
        <w:rPr>
          <w:b/>
          <w:color w:val="FF0000"/>
          <w:sz w:val="28"/>
          <w:szCs w:val="28"/>
        </w:rPr>
        <w:t xml:space="preserve"> </w:t>
      </w:r>
      <w:r w:rsidR="001474A9">
        <w:rPr>
          <w:b/>
          <w:color w:val="FF0000"/>
          <w:sz w:val="28"/>
          <w:szCs w:val="28"/>
        </w:rPr>
        <w:tab/>
      </w:r>
      <w:r w:rsidR="001474A9">
        <w:rPr>
          <w:b/>
          <w:color w:val="FF0000"/>
          <w:sz w:val="28"/>
          <w:szCs w:val="28"/>
        </w:rPr>
        <w:tab/>
      </w:r>
      <w:proofErr w:type="gramStart"/>
      <w:r>
        <w:rPr>
          <w:b/>
          <w:color w:val="FF0000"/>
          <w:sz w:val="28"/>
          <w:szCs w:val="28"/>
        </w:rPr>
        <w:t>à</w:t>
      </w:r>
      <w:proofErr w:type="gramEnd"/>
      <w:r>
        <w:rPr>
          <w:b/>
          <w:color w:val="FF0000"/>
          <w:sz w:val="28"/>
          <w:szCs w:val="28"/>
        </w:rPr>
        <w:t xml:space="preserve"> </w:t>
      </w:r>
      <w:r w:rsidRPr="005119D0">
        <w:rPr>
          <w:b/>
          <w:color w:val="FF0000"/>
          <w:sz w:val="28"/>
          <w:szCs w:val="28"/>
        </w:rPr>
        <w:t xml:space="preserve">la commission nationale de Psychiatrie </w:t>
      </w:r>
    </w:p>
    <w:p w:rsidR="00401088" w:rsidRDefault="00401088" w:rsidP="00401088">
      <w:pPr>
        <w:rPr>
          <w:sz w:val="22"/>
          <w:szCs w:val="22"/>
        </w:rPr>
      </w:pPr>
    </w:p>
    <w:p w:rsidR="00401088" w:rsidRPr="001474A9" w:rsidRDefault="003E39F3" w:rsidP="001474A9">
      <w:pPr>
        <w:ind w:left="3540" w:firstLine="708"/>
        <w:rPr>
          <w:sz w:val="21"/>
          <w:szCs w:val="21"/>
        </w:rPr>
      </w:pPr>
      <w:r>
        <w:rPr>
          <w:sz w:val="21"/>
          <w:szCs w:val="21"/>
        </w:rPr>
        <w:t>Paris le 4</w:t>
      </w:r>
      <w:r w:rsidR="00401088" w:rsidRPr="001474A9">
        <w:rPr>
          <w:sz w:val="21"/>
          <w:szCs w:val="21"/>
        </w:rPr>
        <w:t xml:space="preserve"> juillet 2018</w:t>
      </w:r>
    </w:p>
    <w:p w:rsidR="00401088" w:rsidRPr="001474A9" w:rsidRDefault="00401088" w:rsidP="00401088">
      <w:pPr>
        <w:rPr>
          <w:b/>
          <w:sz w:val="21"/>
          <w:szCs w:val="21"/>
        </w:rPr>
      </w:pPr>
    </w:p>
    <w:p w:rsidR="00401088" w:rsidRPr="001474A9" w:rsidRDefault="00401088">
      <w:pPr>
        <w:rPr>
          <w:sz w:val="21"/>
          <w:szCs w:val="21"/>
        </w:rPr>
      </w:pPr>
    </w:p>
    <w:p w:rsidR="00401088" w:rsidRPr="001474A9" w:rsidRDefault="00401088">
      <w:pPr>
        <w:rPr>
          <w:sz w:val="21"/>
          <w:szCs w:val="21"/>
        </w:rPr>
      </w:pPr>
      <w:bookmarkStart w:id="0" w:name="_GoBack"/>
      <w:bookmarkEnd w:id="0"/>
    </w:p>
    <w:p w:rsidR="00387A7F" w:rsidRPr="001474A9" w:rsidRDefault="00387A7F" w:rsidP="00387A7F">
      <w:pPr>
        <w:jc w:val="both"/>
        <w:rPr>
          <w:sz w:val="21"/>
          <w:szCs w:val="21"/>
        </w:rPr>
      </w:pPr>
      <w:r w:rsidRPr="001474A9">
        <w:rPr>
          <w:sz w:val="21"/>
          <w:szCs w:val="21"/>
        </w:rPr>
        <w:t>Cher(e)s Camarades,</w:t>
      </w:r>
    </w:p>
    <w:p w:rsidR="00387A7F" w:rsidRPr="001474A9" w:rsidRDefault="00387A7F" w:rsidP="00387A7F">
      <w:pPr>
        <w:jc w:val="both"/>
        <w:rPr>
          <w:sz w:val="21"/>
          <w:szCs w:val="21"/>
        </w:rPr>
      </w:pPr>
    </w:p>
    <w:p w:rsidR="00387A7F" w:rsidRPr="001474A9" w:rsidRDefault="00B87816" w:rsidP="00387A7F">
      <w:pPr>
        <w:jc w:val="both"/>
        <w:rPr>
          <w:sz w:val="21"/>
          <w:szCs w:val="21"/>
        </w:rPr>
      </w:pPr>
      <w:r w:rsidRPr="001474A9">
        <w:rPr>
          <w:sz w:val="21"/>
          <w:szCs w:val="21"/>
        </w:rPr>
        <w:t xml:space="preserve">Avec </w:t>
      </w:r>
      <w:r w:rsidR="000D154C" w:rsidRPr="001474A9">
        <w:rPr>
          <w:sz w:val="21"/>
          <w:szCs w:val="21"/>
        </w:rPr>
        <w:t xml:space="preserve">cette deuxième note, </w:t>
      </w:r>
      <w:r w:rsidR="00830AEC">
        <w:rPr>
          <w:sz w:val="21"/>
          <w:szCs w:val="21"/>
        </w:rPr>
        <w:t xml:space="preserve">nous </w:t>
      </w:r>
      <w:r w:rsidR="00387A7F" w:rsidRPr="001474A9">
        <w:rPr>
          <w:sz w:val="21"/>
          <w:szCs w:val="21"/>
        </w:rPr>
        <w:t>sollic</w:t>
      </w:r>
      <w:r w:rsidR="00830AEC">
        <w:rPr>
          <w:sz w:val="21"/>
          <w:szCs w:val="21"/>
        </w:rPr>
        <w:t>itons</w:t>
      </w:r>
      <w:r w:rsidR="00387A7F" w:rsidRPr="001474A9">
        <w:rPr>
          <w:sz w:val="21"/>
          <w:szCs w:val="21"/>
        </w:rPr>
        <w:t xml:space="preserve"> </w:t>
      </w:r>
      <w:r w:rsidR="00830AEC">
        <w:rPr>
          <w:sz w:val="21"/>
          <w:szCs w:val="21"/>
        </w:rPr>
        <w:t>ceux d’entre vous qui n’avez pas encore fait remonter leur intervention</w:t>
      </w:r>
      <w:r w:rsidRPr="001474A9">
        <w:rPr>
          <w:sz w:val="21"/>
          <w:szCs w:val="21"/>
        </w:rPr>
        <w:t xml:space="preserve"> afin de finaliser le compte rendu de nos travaux. Pour votre information, v</w:t>
      </w:r>
      <w:r w:rsidR="00387A7F" w:rsidRPr="001474A9">
        <w:rPr>
          <w:sz w:val="21"/>
          <w:szCs w:val="21"/>
        </w:rPr>
        <w:t xml:space="preserve">ous trouverez ci-jointes les contributions </w:t>
      </w:r>
      <w:r w:rsidRPr="001474A9">
        <w:rPr>
          <w:sz w:val="21"/>
          <w:szCs w:val="21"/>
        </w:rPr>
        <w:t xml:space="preserve">de nos camarades </w:t>
      </w:r>
      <w:r w:rsidR="00387A7F" w:rsidRPr="001474A9">
        <w:rPr>
          <w:sz w:val="21"/>
          <w:szCs w:val="21"/>
        </w:rPr>
        <w:t xml:space="preserve">des départements de la région </w:t>
      </w:r>
      <w:r w:rsidR="001803D9">
        <w:rPr>
          <w:sz w:val="21"/>
          <w:szCs w:val="21"/>
        </w:rPr>
        <w:t xml:space="preserve">fédérale </w:t>
      </w:r>
      <w:r w:rsidR="00387A7F" w:rsidRPr="001474A9">
        <w:rPr>
          <w:sz w:val="21"/>
          <w:szCs w:val="21"/>
        </w:rPr>
        <w:t>Aquitaine</w:t>
      </w:r>
      <w:r w:rsidR="001474A9" w:rsidRPr="001474A9">
        <w:rPr>
          <w:sz w:val="21"/>
          <w:szCs w:val="21"/>
        </w:rPr>
        <w:t xml:space="preserve"> ainsi que du CHU de Nantes</w:t>
      </w:r>
      <w:r w:rsidR="00387A7F" w:rsidRPr="001474A9">
        <w:rPr>
          <w:sz w:val="21"/>
          <w:szCs w:val="21"/>
        </w:rPr>
        <w:t>.</w:t>
      </w:r>
    </w:p>
    <w:p w:rsidR="000D154C" w:rsidRPr="001474A9" w:rsidRDefault="00A402F3" w:rsidP="00387A7F">
      <w:pPr>
        <w:jc w:val="both"/>
        <w:rPr>
          <w:sz w:val="21"/>
          <w:szCs w:val="21"/>
        </w:rPr>
      </w:pPr>
      <w:r w:rsidRPr="001474A9">
        <w:rPr>
          <w:sz w:val="21"/>
          <w:szCs w:val="21"/>
        </w:rPr>
        <w:br/>
      </w:r>
      <w:r w:rsidR="00387A7F" w:rsidRPr="001474A9">
        <w:rPr>
          <w:sz w:val="21"/>
          <w:szCs w:val="21"/>
        </w:rPr>
        <w:t>Vous trouverez en pièces jointes un article de presse relatant la mobilis</w:t>
      </w:r>
      <w:r w:rsidRPr="001474A9">
        <w:rPr>
          <w:sz w:val="21"/>
          <w:szCs w:val="21"/>
        </w:rPr>
        <w:t xml:space="preserve">ation à </w:t>
      </w:r>
      <w:r w:rsidR="00830AEC">
        <w:rPr>
          <w:sz w:val="21"/>
          <w:szCs w:val="21"/>
        </w:rPr>
        <w:t xml:space="preserve">l’hôpital Henri Guérin </w:t>
      </w:r>
      <w:r w:rsidR="008D49E2">
        <w:rPr>
          <w:sz w:val="21"/>
          <w:szCs w:val="21"/>
        </w:rPr>
        <w:t xml:space="preserve">de </w:t>
      </w:r>
      <w:r w:rsidRPr="001474A9">
        <w:rPr>
          <w:sz w:val="21"/>
          <w:szCs w:val="21"/>
        </w:rPr>
        <w:t>Pierre feu du Var, init</w:t>
      </w:r>
      <w:r w:rsidR="00387A7F" w:rsidRPr="001474A9">
        <w:rPr>
          <w:sz w:val="21"/>
          <w:szCs w:val="21"/>
        </w:rPr>
        <w:t xml:space="preserve">iative qui avait été évoquée </w:t>
      </w:r>
      <w:r w:rsidR="00830AEC">
        <w:rPr>
          <w:sz w:val="21"/>
          <w:szCs w:val="21"/>
        </w:rPr>
        <w:t xml:space="preserve">le 26 juin </w:t>
      </w:r>
      <w:r w:rsidR="00387A7F" w:rsidRPr="001474A9">
        <w:rPr>
          <w:sz w:val="21"/>
          <w:szCs w:val="21"/>
        </w:rPr>
        <w:t xml:space="preserve">par Chantal </w:t>
      </w:r>
      <w:proofErr w:type="spellStart"/>
      <w:r w:rsidR="00387A7F" w:rsidRPr="001474A9">
        <w:rPr>
          <w:sz w:val="21"/>
          <w:szCs w:val="21"/>
        </w:rPr>
        <w:t>Gaugin</w:t>
      </w:r>
      <w:proofErr w:type="spellEnd"/>
      <w:r w:rsidR="00387A7F" w:rsidRPr="001474A9">
        <w:rPr>
          <w:sz w:val="21"/>
          <w:szCs w:val="21"/>
        </w:rPr>
        <w:t>.</w:t>
      </w:r>
    </w:p>
    <w:p w:rsidR="00387A7F" w:rsidRPr="001474A9" w:rsidRDefault="00387A7F" w:rsidP="00387A7F">
      <w:pPr>
        <w:jc w:val="both"/>
        <w:rPr>
          <w:sz w:val="21"/>
          <w:szCs w:val="21"/>
        </w:rPr>
      </w:pPr>
    </w:p>
    <w:p w:rsidR="00387A7F" w:rsidRPr="001474A9" w:rsidRDefault="00387A7F" w:rsidP="00387A7F">
      <w:pPr>
        <w:jc w:val="both"/>
        <w:rPr>
          <w:sz w:val="21"/>
          <w:szCs w:val="21"/>
        </w:rPr>
      </w:pPr>
      <w:r w:rsidRPr="001474A9">
        <w:rPr>
          <w:sz w:val="21"/>
          <w:szCs w:val="21"/>
        </w:rPr>
        <w:t xml:space="preserve">Vous pourrez aussi prendre connaissance de </w:t>
      </w:r>
      <w:r w:rsidR="000D10E6" w:rsidRPr="001474A9">
        <w:rPr>
          <w:sz w:val="21"/>
          <w:szCs w:val="21"/>
        </w:rPr>
        <w:t xml:space="preserve">deux </w:t>
      </w:r>
      <w:r w:rsidRPr="001474A9">
        <w:rPr>
          <w:sz w:val="21"/>
          <w:szCs w:val="21"/>
        </w:rPr>
        <w:t>dépêche</w:t>
      </w:r>
      <w:r w:rsidR="000D10E6" w:rsidRPr="001474A9">
        <w:rPr>
          <w:sz w:val="21"/>
          <w:szCs w:val="21"/>
        </w:rPr>
        <w:t>s (</w:t>
      </w:r>
      <w:r w:rsidRPr="001474A9">
        <w:rPr>
          <w:sz w:val="21"/>
          <w:szCs w:val="21"/>
        </w:rPr>
        <w:t>AFP</w:t>
      </w:r>
      <w:r w:rsidR="000D10E6" w:rsidRPr="001474A9">
        <w:rPr>
          <w:sz w:val="21"/>
          <w:szCs w:val="21"/>
        </w:rPr>
        <w:t xml:space="preserve"> et APM) qui font</w:t>
      </w:r>
      <w:r w:rsidRPr="001474A9">
        <w:rPr>
          <w:sz w:val="21"/>
          <w:szCs w:val="21"/>
        </w:rPr>
        <w:t xml:space="preserve"> suite à la signature du relevé de fin de conflit au Rouvray qui a été signé en fin de semaine dernière</w:t>
      </w:r>
      <w:r w:rsidR="00A402F3" w:rsidRPr="001474A9">
        <w:rPr>
          <w:sz w:val="21"/>
          <w:szCs w:val="21"/>
        </w:rPr>
        <w:t>.</w:t>
      </w:r>
      <w:r w:rsidR="000D10E6" w:rsidRPr="001474A9">
        <w:rPr>
          <w:sz w:val="21"/>
          <w:szCs w:val="21"/>
        </w:rPr>
        <w:t xml:space="preserve"> Le relevé est aussi joint en annexe.</w:t>
      </w:r>
    </w:p>
    <w:p w:rsidR="00A402F3" w:rsidRPr="001474A9" w:rsidRDefault="00A402F3" w:rsidP="00387A7F">
      <w:pPr>
        <w:jc w:val="both"/>
        <w:rPr>
          <w:sz w:val="21"/>
          <w:szCs w:val="21"/>
        </w:rPr>
      </w:pPr>
    </w:p>
    <w:p w:rsidR="00A402F3" w:rsidRPr="001474A9" w:rsidRDefault="00B87816" w:rsidP="00387A7F">
      <w:pPr>
        <w:jc w:val="both"/>
        <w:rPr>
          <w:sz w:val="21"/>
          <w:szCs w:val="21"/>
        </w:rPr>
      </w:pPr>
      <w:r w:rsidRPr="001474A9">
        <w:rPr>
          <w:sz w:val="21"/>
          <w:szCs w:val="21"/>
        </w:rPr>
        <w:t>Enfin,</w:t>
      </w:r>
      <w:r w:rsidR="00CA4428" w:rsidRPr="001474A9">
        <w:rPr>
          <w:sz w:val="21"/>
          <w:szCs w:val="21"/>
        </w:rPr>
        <w:t xml:space="preserve"> </w:t>
      </w:r>
      <w:r w:rsidRPr="001474A9">
        <w:rPr>
          <w:sz w:val="21"/>
          <w:szCs w:val="21"/>
        </w:rPr>
        <w:t>v</w:t>
      </w:r>
      <w:r w:rsidR="00A402F3" w:rsidRPr="001474A9">
        <w:rPr>
          <w:sz w:val="21"/>
          <w:szCs w:val="21"/>
        </w:rPr>
        <w:t xml:space="preserve">ous avez été destinataires de la feuille de route présentée par la ministre </w:t>
      </w:r>
      <w:proofErr w:type="spellStart"/>
      <w:r w:rsidR="00A402F3" w:rsidRPr="001474A9">
        <w:rPr>
          <w:sz w:val="21"/>
          <w:szCs w:val="21"/>
        </w:rPr>
        <w:t>Buzyn</w:t>
      </w:r>
      <w:proofErr w:type="spellEnd"/>
      <w:r w:rsidR="00A402F3" w:rsidRPr="001474A9">
        <w:rPr>
          <w:sz w:val="21"/>
          <w:szCs w:val="21"/>
        </w:rPr>
        <w:t xml:space="preserve"> le 28 </w:t>
      </w:r>
      <w:r w:rsidR="00830AEC">
        <w:rPr>
          <w:sz w:val="21"/>
          <w:szCs w:val="21"/>
        </w:rPr>
        <w:t>juin lors de l’installation du C</w:t>
      </w:r>
      <w:r w:rsidR="00A402F3" w:rsidRPr="001474A9">
        <w:rPr>
          <w:sz w:val="21"/>
          <w:szCs w:val="21"/>
        </w:rPr>
        <w:t>onseil stratégique de santé mentale et de psychiatrie.</w:t>
      </w:r>
      <w:r w:rsidR="00F4599C" w:rsidRPr="001474A9">
        <w:rPr>
          <w:sz w:val="21"/>
          <w:szCs w:val="21"/>
        </w:rPr>
        <w:t xml:space="preserve"> Après avoir analysé les « mesures » </w:t>
      </w:r>
      <w:r w:rsidRPr="001474A9">
        <w:rPr>
          <w:sz w:val="21"/>
          <w:szCs w:val="21"/>
        </w:rPr>
        <w:t xml:space="preserve">au regard de </w:t>
      </w:r>
      <w:r w:rsidR="00F4599C" w:rsidRPr="001474A9">
        <w:rPr>
          <w:sz w:val="21"/>
          <w:szCs w:val="21"/>
        </w:rPr>
        <w:t>notre cahier de revendi</w:t>
      </w:r>
      <w:r w:rsidRPr="001474A9">
        <w:rPr>
          <w:sz w:val="21"/>
          <w:szCs w:val="21"/>
        </w:rPr>
        <w:t>cations</w:t>
      </w:r>
      <w:r w:rsidR="00F4599C" w:rsidRPr="001474A9">
        <w:rPr>
          <w:sz w:val="21"/>
          <w:szCs w:val="21"/>
        </w:rPr>
        <w:t xml:space="preserve"> la </w:t>
      </w:r>
      <w:r w:rsidR="00F4599C" w:rsidRPr="00F8631F">
        <w:rPr>
          <w:i/>
          <w:sz w:val="21"/>
          <w:szCs w:val="21"/>
        </w:rPr>
        <w:t>structur</w:t>
      </w:r>
      <w:r w:rsidRPr="00F8631F">
        <w:rPr>
          <w:i/>
          <w:sz w:val="21"/>
          <w:szCs w:val="21"/>
        </w:rPr>
        <w:t>e de suivi</w:t>
      </w:r>
      <w:r w:rsidRPr="001474A9">
        <w:rPr>
          <w:sz w:val="21"/>
          <w:szCs w:val="21"/>
        </w:rPr>
        <w:t xml:space="preserve">, </w:t>
      </w:r>
      <w:r w:rsidR="00F4599C" w:rsidRPr="001474A9">
        <w:rPr>
          <w:sz w:val="21"/>
          <w:szCs w:val="21"/>
        </w:rPr>
        <w:t>mise en place à la fin de notre commission</w:t>
      </w:r>
      <w:r w:rsidRPr="001474A9">
        <w:rPr>
          <w:sz w:val="21"/>
          <w:szCs w:val="21"/>
        </w:rPr>
        <w:t>,</w:t>
      </w:r>
      <w:r w:rsidR="00F4599C" w:rsidRPr="001474A9">
        <w:rPr>
          <w:sz w:val="21"/>
          <w:szCs w:val="21"/>
        </w:rPr>
        <w:t xml:space="preserve"> </w:t>
      </w:r>
      <w:r w:rsidR="00C0714A">
        <w:rPr>
          <w:sz w:val="21"/>
          <w:szCs w:val="21"/>
        </w:rPr>
        <w:t>participera à la rédaction d’</w:t>
      </w:r>
      <w:r w:rsidR="00F4599C" w:rsidRPr="001474A9">
        <w:rPr>
          <w:sz w:val="21"/>
          <w:szCs w:val="21"/>
        </w:rPr>
        <w:t>une réaction</w:t>
      </w:r>
      <w:r w:rsidR="00BB201A">
        <w:rPr>
          <w:sz w:val="21"/>
          <w:szCs w:val="21"/>
        </w:rPr>
        <w:t xml:space="preserve"> qui donnera notre position et réaffirmera nos revendications</w:t>
      </w:r>
      <w:r w:rsidR="00F4599C" w:rsidRPr="001474A9">
        <w:rPr>
          <w:sz w:val="21"/>
          <w:szCs w:val="21"/>
        </w:rPr>
        <w:t>.</w:t>
      </w:r>
    </w:p>
    <w:p w:rsidR="00CA4428" w:rsidRPr="001474A9" w:rsidRDefault="00CA4428" w:rsidP="00387A7F">
      <w:pPr>
        <w:jc w:val="both"/>
        <w:rPr>
          <w:sz w:val="21"/>
          <w:szCs w:val="21"/>
        </w:rPr>
      </w:pPr>
    </w:p>
    <w:p w:rsidR="001474A9" w:rsidRPr="001474A9" w:rsidRDefault="00CA4428" w:rsidP="00387A7F">
      <w:pPr>
        <w:jc w:val="both"/>
        <w:rPr>
          <w:sz w:val="21"/>
          <w:szCs w:val="21"/>
        </w:rPr>
      </w:pPr>
      <w:r w:rsidRPr="001474A9">
        <w:rPr>
          <w:sz w:val="21"/>
          <w:szCs w:val="21"/>
        </w:rPr>
        <w:t xml:space="preserve">Merci encore pour votre participation à l’animation de la commission et des suites que nous y donnerons pour aider </w:t>
      </w:r>
      <w:r w:rsidR="00CB28A5" w:rsidRPr="00CB28A5">
        <w:rPr>
          <w:sz w:val="21"/>
          <w:szCs w:val="21"/>
        </w:rPr>
        <w:t>l’ensemble des syndicats FO dans les CHS à se réunir, avec les personnels concernés pour établir précisément les revendications en m</w:t>
      </w:r>
      <w:r w:rsidR="00CB28A5">
        <w:rPr>
          <w:sz w:val="21"/>
          <w:szCs w:val="21"/>
        </w:rPr>
        <w:t>atière de lits, de postes, …</w:t>
      </w:r>
    </w:p>
    <w:p w:rsidR="001474A9" w:rsidRPr="001474A9" w:rsidRDefault="001474A9" w:rsidP="00387A7F">
      <w:pPr>
        <w:jc w:val="both"/>
        <w:rPr>
          <w:sz w:val="21"/>
          <w:szCs w:val="21"/>
        </w:rPr>
      </w:pPr>
    </w:p>
    <w:p w:rsidR="001474A9" w:rsidRPr="001474A9" w:rsidRDefault="001474A9" w:rsidP="00387A7F">
      <w:pPr>
        <w:jc w:val="both"/>
        <w:rPr>
          <w:sz w:val="21"/>
          <w:szCs w:val="21"/>
        </w:rPr>
      </w:pPr>
      <w:r w:rsidRPr="001474A9">
        <w:rPr>
          <w:sz w:val="21"/>
          <w:szCs w:val="21"/>
        </w:rPr>
        <w:t xml:space="preserve">Vous en souhaitant bonne réception </w:t>
      </w:r>
      <w:r w:rsidR="00830AEC">
        <w:rPr>
          <w:sz w:val="21"/>
          <w:szCs w:val="21"/>
        </w:rPr>
        <w:t>de l’ensemble de ces documents</w:t>
      </w:r>
    </w:p>
    <w:p w:rsidR="001474A9" w:rsidRPr="001474A9" w:rsidRDefault="001474A9" w:rsidP="00387A7F">
      <w:pPr>
        <w:jc w:val="both"/>
        <w:rPr>
          <w:sz w:val="21"/>
          <w:szCs w:val="21"/>
        </w:rPr>
      </w:pPr>
    </w:p>
    <w:p w:rsidR="001474A9" w:rsidRPr="001474A9" w:rsidRDefault="001474A9" w:rsidP="00387A7F">
      <w:pPr>
        <w:jc w:val="both"/>
        <w:rPr>
          <w:sz w:val="21"/>
          <w:szCs w:val="21"/>
        </w:rPr>
      </w:pPr>
      <w:r w:rsidRPr="001474A9">
        <w:rPr>
          <w:sz w:val="21"/>
          <w:szCs w:val="21"/>
        </w:rPr>
        <w:t xml:space="preserve">Amitiés syndicalistes </w:t>
      </w:r>
    </w:p>
    <w:p w:rsidR="001474A9" w:rsidRPr="001474A9" w:rsidRDefault="001474A9" w:rsidP="00387A7F">
      <w:pPr>
        <w:jc w:val="both"/>
        <w:rPr>
          <w:sz w:val="21"/>
          <w:szCs w:val="21"/>
        </w:rPr>
      </w:pPr>
    </w:p>
    <w:p w:rsidR="001474A9" w:rsidRPr="001474A9" w:rsidRDefault="001474A9" w:rsidP="00387A7F">
      <w:pPr>
        <w:jc w:val="both"/>
        <w:rPr>
          <w:sz w:val="21"/>
          <w:szCs w:val="21"/>
        </w:rPr>
      </w:pPr>
      <w:r w:rsidRPr="001474A9">
        <w:rPr>
          <w:sz w:val="21"/>
          <w:szCs w:val="21"/>
        </w:rPr>
        <w:t>Le Secrétariat Fédéral</w:t>
      </w:r>
    </w:p>
    <w:p w:rsidR="001474A9" w:rsidRPr="001474A9" w:rsidRDefault="001474A9" w:rsidP="00387A7F">
      <w:pPr>
        <w:jc w:val="both"/>
        <w:rPr>
          <w:sz w:val="21"/>
          <w:szCs w:val="21"/>
        </w:rPr>
      </w:pPr>
    </w:p>
    <w:p w:rsidR="00CA4428" w:rsidRPr="001474A9" w:rsidRDefault="00CA4428" w:rsidP="00387A7F">
      <w:pPr>
        <w:jc w:val="both"/>
        <w:rPr>
          <w:sz w:val="21"/>
          <w:szCs w:val="21"/>
        </w:rPr>
      </w:pPr>
    </w:p>
    <w:sectPr w:rsidR="00CA4428" w:rsidRPr="001474A9" w:rsidSect="006904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A5"/>
    <w:rsid w:val="00014132"/>
    <w:rsid w:val="000C4E9B"/>
    <w:rsid w:val="000D10E6"/>
    <w:rsid w:val="000D154C"/>
    <w:rsid w:val="000F74E3"/>
    <w:rsid w:val="001474A9"/>
    <w:rsid w:val="001803D9"/>
    <w:rsid w:val="001D6542"/>
    <w:rsid w:val="00202806"/>
    <w:rsid w:val="00370E3A"/>
    <w:rsid w:val="00387A7F"/>
    <w:rsid w:val="003C1F5C"/>
    <w:rsid w:val="003E39F3"/>
    <w:rsid w:val="00401088"/>
    <w:rsid w:val="004968A5"/>
    <w:rsid w:val="004D68DF"/>
    <w:rsid w:val="006904EA"/>
    <w:rsid w:val="00781247"/>
    <w:rsid w:val="00830AEC"/>
    <w:rsid w:val="0088586F"/>
    <w:rsid w:val="008D49E2"/>
    <w:rsid w:val="00970960"/>
    <w:rsid w:val="00A402F3"/>
    <w:rsid w:val="00B87816"/>
    <w:rsid w:val="00BB201A"/>
    <w:rsid w:val="00C0714A"/>
    <w:rsid w:val="00C4156A"/>
    <w:rsid w:val="00CA4428"/>
    <w:rsid w:val="00CB28A5"/>
    <w:rsid w:val="00E92D1E"/>
    <w:rsid w:val="00F4599C"/>
    <w:rsid w:val="00F563DB"/>
    <w:rsid w:val="00F8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E958"/>
  <w15:chartTrackingRefBased/>
  <w15:docId w15:val="{ECE5E69D-AD10-DD4F-99F3-9B9EE6C3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401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-publics-sant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sp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.territoriaux@fosps.com" TargetMode="External"/><Relationship Id="rId5" Type="http://schemas.openxmlformats.org/officeDocument/2006/relationships/hyperlink" Target="mailto:fo.sante-sociaux@fosps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DELRUE</dc:creator>
  <cp:keywords/>
  <dc:description/>
  <cp:lastModifiedBy>luc DELRUE</cp:lastModifiedBy>
  <cp:revision>22</cp:revision>
  <dcterms:created xsi:type="dcterms:W3CDTF">2018-07-04T02:08:00Z</dcterms:created>
  <dcterms:modified xsi:type="dcterms:W3CDTF">2018-07-04T11:06:00Z</dcterms:modified>
</cp:coreProperties>
</file>