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01B" w:rsidRDefault="00CB001B" w:rsidP="00E5020D">
      <w:pPr>
        <w:jc w:val="center"/>
        <w:rPr>
          <w:rFonts w:ascii="Arial" w:hAnsi="Arial" w:cs="Arial"/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3BD7C3F" wp14:editId="2754639E">
            <wp:simplePos x="0" y="0"/>
            <wp:positionH relativeFrom="column">
              <wp:posOffset>1245235</wp:posOffset>
            </wp:positionH>
            <wp:positionV relativeFrom="paragraph">
              <wp:posOffset>-76835</wp:posOffset>
            </wp:positionV>
            <wp:extent cx="3326765" cy="1443355"/>
            <wp:effectExtent l="0" t="0" r="0" b="0"/>
            <wp:wrapNone/>
            <wp:docPr id="2" name="Image 1" descr="RÃ©sultat de recherche d'images pour &quot;congrÃ¨s rouen 2018 fo logo&quot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Ã©sultat de recherche d'images pour &quot;congrÃ¨s rouen 2018 fo logo&quot;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B001B" w:rsidRDefault="00CB001B" w:rsidP="00E5020D">
      <w:pPr>
        <w:jc w:val="center"/>
        <w:rPr>
          <w:rFonts w:ascii="Arial" w:hAnsi="Arial" w:cs="Arial"/>
          <w:b/>
        </w:rPr>
      </w:pPr>
    </w:p>
    <w:p w:rsidR="00CB001B" w:rsidRDefault="00CB001B" w:rsidP="00C42EEB">
      <w:pPr>
        <w:rPr>
          <w:rFonts w:ascii="Arial" w:hAnsi="Arial" w:cs="Arial"/>
          <w:b/>
        </w:rPr>
      </w:pPr>
    </w:p>
    <w:p w:rsidR="00CB001B" w:rsidRDefault="00CB001B" w:rsidP="00E5020D">
      <w:pPr>
        <w:jc w:val="center"/>
        <w:rPr>
          <w:rFonts w:ascii="Arial" w:hAnsi="Arial" w:cs="Arial"/>
          <w:b/>
        </w:rPr>
      </w:pPr>
    </w:p>
    <w:p w:rsidR="00CB001B" w:rsidRDefault="00CB001B" w:rsidP="00E5020D">
      <w:pPr>
        <w:jc w:val="center"/>
        <w:rPr>
          <w:rFonts w:ascii="Arial" w:hAnsi="Arial" w:cs="Arial"/>
          <w:b/>
        </w:rPr>
      </w:pPr>
    </w:p>
    <w:p w:rsidR="00CB001B" w:rsidRDefault="00CB001B" w:rsidP="00CB00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B001B" w:rsidRPr="00CB001B" w:rsidRDefault="00207F20" w:rsidP="00CB00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Déclaration</w:t>
      </w:r>
      <w:r w:rsidR="00A604E7" w:rsidRPr="00CB001B">
        <w:rPr>
          <w:rFonts w:ascii="Arial" w:hAnsi="Arial" w:cs="Arial"/>
          <w:b/>
          <w:sz w:val="28"/>
          <w:szCs w:val="28"/>
        </w:rPr>
        <w:t xml:space="preserve"> adoptée par le</w:t>
      </w:r>
      <w:r>
        <w:rPr>
          <w:rFonts w:ascii="Arial" w:hAnsi="Arial" w:cs="Arial"/>
          <w:b/>
          <w:sz w:val="28"/>
          <w:szCs w:val="28"/>
        </w:rPr>
        <w:t>s</w:t>
      </w:r>
      <w:r w:rsidR="00A604E7" w:rsidRPr="00CB001B">
        <w:rPr>
          <w:rFonts w:ascii="Arial" w:hAnsi="Arial" w:cs="Arial"/>
          <w:b/>
          <w:sz w:val="28"/>
          <w:szCs w:val="28"/>
        </w:rPr>
        <w:t xml:space="preserve"> 1 022 syndicats réunis à Rouen, </w:t>
      </w:r>
    </w:p>
    <w:p w:rsidR="00CB001B" w:rsidRDefault="00A604E7" w:rsidP="00CB00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B001B">
        <w:rPr>
          <w:rFonts w:ascii="Arial" w:hAnsi="Arial" w:cs="Arial"/>
          <w:b/>
          <w:sz w:val="28"/>
          <w:szCs w:val="28"/>
        </w:rPr>
        <w:t>du</w:t>
      </w:r>
      <w:proofErr w:type="gramEnd"/>
      <w:r w:rsidRPr="00CB001B">
        <w:rPr>
          <w:rFonts w:ascii="Arial" w:hAnsi="Arial" w:cs="Arial"/>
          <w:b/>
          <w:sz w:val="28"/>
          <w:szCs w:val="28"/>
        </w:rPr>
        <w:t xml:space="preserve"> 15 au 17</w:t>
      </w:r>
      <w:r w:rsidR="00CB001B">
        <w:rPr>
          <w:rFonts w:ascii="Arial" w:hAnsi="Arial" w:cs="Arial"/>
          <w:b/>
          <w:sz w:val="28"/>
          <w:szCs w:val="28"/>
        </w:rPr>
        <w:t xml:space="preserve"> janvier 201</w:t>
      </w:r>
      <w:r w:rsidRPr="00CB001B">
        <w:rPr>
          <w:rFonts w:ascii="Arial" w:hAnsi="Arial" w:cs="Arial"/>
          <w:b/>
          <w:sz w:val="28"/>
          <w:szCs w:val="28"/>
        </w:rPr>
        <w:t>9</w:t>
      </w:r>
      <w:r w:rsidR="00CB001B" w:rsidRPr="00CB001B">
        <w:rPr>
          <w:rFonts w:ascii="Arial" w:hAnsi="Arial" w:cs="Arial"/>
          <w:b/>
          <w:sz w:val="28"/>
          <w:szCs w:val="28"/>
        </w:rPr>
        <w:t xml:space="preserve"> </w:t>
      </w:r>
      <w:r w:rsidR="00E5020D" w:rsidRPr="00CB001B">
        <w:rPr>
          <w:rFonts w:ascii="Arial" w:hAnsi="Arial" w:cs="Arial"/>
          <w:b/>
          <w:sz w:val="28"/>
          <w:szCs w:val="28"/>
        </w:rPr>
        <w:t xml:space="preserve">à </w:t>
      </w:r>
      <w:r w:rsidRPr="00CB001B">
        <w:rPr>
          <w:rFonts w:ascii="Arial" w:hAnsi="Arial" w:cs="Arial"/>
          <w:b/>
          <w:sz w:val="28"/>
          <w:szCs w:val="28"/>
        </w:rPr>
        <w:t>l’occasion du 28</w:t>
      </w:r>
      <w:r w:rsidRPr="00CB001B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CB001B">
        <w:rPr>
          <w:rFonts w:ascii="Arial" w:hAnsi="Arial" w:cs="Arial"/>
          <w:b/>
          <w:sz w:val="28"/>
          <w:szCs w:val="28"/>
        </w:rPr>
        <w:t xml:space="preserve"> congrès </w:t>
      </w:r>
    </w:p>
    <w:p w:rsidR="00A604E7" w:rsidRPr="00CB001B" w:rsidRDefault="00A604E7" w:rsidP="00CB00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B001B">
        <w:rPr>
          <w:rFonts w:ascii="Arial" w:hAnsi="Arial" w:cs="Arial"/>
          <w:b/>
          <w:sz w:val="28"/>
          <w:szCs w:val="28"/>
        </w:rPr>
        <w:t>de</w:t>
      </w:r>
      <w:proofErr w:type="gramEnd"/>
      <w:r w:rsidRPr="00CB001B">
        <w:rPr>
          <w:rFonts w:ascii="Arial" w:hAnsi="Arial" w:cs="Arial"/>
          <w:b/>
          <w:sz w:val="28"/>
          <w:szCs w:val="28"/>
        </w:rPr>
        <w:t xml:space="preserve"> la fédération des personnels des services publics et de santé FO</w:t>
      </w:r>
    </w:p>
    <w:p w:rsidR="00CB001B" w:rsidRDefault="00CB001B" w:rsidP="00CB00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001B" w:rsidRPr="00CB001B" w:rsidRDefault="00CB001B" w:rsidP="00CB00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04E7" w:rsidRPr="00F52ADE" w:rsidRDefault="00A604E7" w:rsidP="00A604E7">
      <w:pPr>
        <w:jc w:val="both"/>
        <w:rPr>
          <w:rFonts w:ascii="Arial" w:hAnsi="Arial" w:cs="Arial"/>
          <w:sz w:val="20"/>
          <w:szCs w:val="20"/>
        </w:rPr>
      </w:pPr>
      <w:r w:rsidRPr="00F52ADE">
        <w:rPr>
          <w:rFonts w:ascii="Arial" w:hAnsi="Arial" w:cs="Arial"/>
          <w:sz w:val="20"/>
          <w:szCs w:val="20"/>
        </w:rPr>
        <w:t xml:space="preserve">Les 1 022 syndicats FO réunis à Rouen se félicitent de la décision arrêtée en fin d’année dernière par les 10 organisations syndicales du secteur de l’aide aux personnes âgées (EHPAD et domicile) avec l’AD-PA proposant d’organiser 1 000 réunions ou </w:t>
      </w:r>
      <w:r w:rsidR="009738FC">
        <w:rPr>
          <w:rFonts w:ascii="Arial" w:hAnsi="Arial" w:cs="Arial"/>
          <w:sz w:val="20"/>
          <w:szCs w:val="20"/>
        </w:rPr>
        <w:t>assemblées générales</w:t>
      </w:r>
      <w:r w:rsidRPr="00F52ADE">
        <w:rPr>
          <w:rFonts w:ascii="Arial" w:hAnsi="Arial" w:cs="Arial"/>
          <w:sz w:val="20"/>
          <w:szCs w:val="20"/>
        </w:rPr>
        <w:t xml:space="preserve"> afin qu’elles réaffirment les revendications au travers 1 000 motions d’établissements ou services.</w:t>
      </w:r>
    </w:p>
    <w:p w:rsidR="00C046E9" w:rsidRDefault="00A604E7" w:rsidP="00F52ADE">
      <w:pPr>
        <w:jc w:val="both"/>
        <w:rPr>
          <w:rFonts w:ascii="Arial" w:hAnsi="Arial" w:cs="Arial"/>
          <w:sz w:val="20"/>
          <w:szCs w:val="20"/>
        </w:rPr>
      </w:pPr>
      <w:r w:rsidRPr="00F52ADE">
        <w:rPr>
          <w:rFonts w:ascii="Arial" w:hAnsi="Arial" w:cs="Arial"/>
          <w:sz w:val="20"/>
          <w:szCs w:val="20"/>
        </w:rPr>
        <w:t xml:space="preserve">Le congrès s’inscrit pleinement dans cette </w:t>
      </w:r>
      <w:r w:rsidR="00C046E9">
        <w:rPr>
          <w:rFonts w:ascii="Arial" w:hAnsi="Arial" w:cs="Arial"/>
          <w:sz w:val="20"/>
          <w:szCs w:val="20"/>
        </w:rPr>
        <w:t>initiative, d’autant que FO a largement contribué à réunir les conditions de l’action commune qui a débouché sur la grève nationale des 30 janvier et 15 mars 2018.</w:t>
      </w:r>
    </w:p>
    <w:p w:rsidR="00F52ADE" w:rsidRPr="00F52ADE" w:rsidRDefault="00CA12A7" w:rsidP="00F52A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E3BA1">
        <w:rPr>
          <w:rFonts w:ascii="Arial" w:hAnsi="Arial" w:cs="Arial"/>
          <w:sz w:val="20"/>
          <w:szCs w:val="20"/>
        </w:rPr>
        <w:t>lusieurs délégués sont intervenus pour rend</w:t>
      </w:r>
      <w:r>
        <w:rPr>
          <w:rFonts w:ascii="Arial" w:hAnsi="Arial" w:cs="Arial"/>
          <w:sz w:val="20"/>
          <w:szCs w:val="20"/>
        </w:rPr>
        <w:t>r</w:t>
      </w:r>
      <w:r w:rsidR="00DE3BA1">
        <w:rPr>
          <w:rFonts w:ascii="Arial" w:hAnsi="Arial" w:cs="Arial"/>
          <w:sz w:val="20"/>
          <w:szCs w:val="20"/>
        </w:rPr>
        <w:t>e compte des premières réunions.</w:t>
      </w:r>
      <w:r w:rsidR="000569E6">
        <w:rPr>
          <w:rFonts w:ascii="Arial" w:hAnsi="Arial" w:cs="Arial"/>
          <w:sz w:val="20"/>
          <w:szCs w:val="20"/>
        </w:rPr>
        <w:t xml:space="preserve"> Le congrès s’</w:t>
      </w:r>
      <w:r w:rsidR="00A604E7" w:rsidRPr="00F52ADE">
        <w:rPr>
          <w:rFonts w:ascii="Arial" w:hAnsi="Arial" w:cs="Arial"/>
          <w:sz w:val="20"/>
          <w:szCs w:val="20"/>
        </w:rPr>
        <w:t>adresse au chef de l’</w:t>
      </w:r>
      <w:proofErr w:type="spellStart"/>
      <w:r w:rsidR="00A604E7" w:rsidRPr="00F52ADE">
        <w:rPr>
          <w:rFonts w:ascii="Arial" w:hAnsi="Arial" w:cs="Arial"/>
          <w:sz w:val="20"/>
          <w:szCs w:val="20"/>
        </w:rPr>
        <w:t>Etat</w:t>
      </w:r>
      <w:proofErr w:type="spellEnd"/>
      <w:r w:rsidR="00A604E7" w:rsidRPr="00F52ADE">
        <w:rPr>
          <w:rFonts w:ascii="Arial" w:hAnsi="Arial" w:cs="Arial"/>
          <w:sz w:val="20"/>
          <w:szCs w:val="20"/>
        </w:rPr>
        <w:t xml:space="preserve"> pour qu’enfin, il reçoive une délégation et réponde aux revendication</w:t>
      </w:r>
      <w:r w:rsidR="00A5746C" w:rsidRPr="00F52ADE">
        <w:rPr>
          <w:rFonts w:ascii="Arial" w:hAnsi="Arial" w:cs="Arial"/>
          <w:sz w:val="20"/>
          <w:szCs w:val="20"/>
        </w:rPr>
        <w:t>s</w:t>
      </w:r>
      <w:r w:rsidR="00A604E7" w:rsidRPr="00F52ADE">
        <w:rPr>
          <w:rFonts w:ascii="Arial" w:hAnsi="Arial" w:cs="Arial"/>
          <w:sz w:val="20"/>
          <w:szCs w:val="20"/>
        </w:rPr>
        <w:t xml:space="preserve"> urgentes</w:t>
      </w:r>
      <w:r w:rsidR="00F52ADE" w:rsidRPr="00F52ADE">
        <w:rPr>
          <w:rFonts w:ascii="Arial" w:hAnsi="Arial" w:cs="Arial"/>
          <w:sz w:val="20"/>
          <w:szCs w:val="20"/>
        </w:rPr>
        <w:t xml:space="preserve"> permettant d’accompagner correctement au les personnes âgées et voir enfin </w:t>
      </w:r>
      <w:r w:rsidR="00743A96">
        <w:rPr>
          <w:rFonts w:ascii="Arial" w:hAnsi="Arial" w:cs="Arial"/>
          <w:sz w:val="20"/>
          <w:szCs w:val="20"/>
        </w:rPr>
        <w:t>le</w:t>
      </w:r>
      <w:r w:rsidR="00F52ADE" w:rsidRPr="00F52ADE">
        <w:rPr>
          <w:rFonts w:ascii="Arial" w:hAnsi="Arial" w:cs="Arial"/>
          <w:sz w:val="20"/>
          <w:szCs w:val="20"/>
        </w:rPr>
        <w:t>s conditions de travail et de rémunération profondément améliorées.</w:t>
      </w:r>
    </w:p>
    <w:p w:rsidR="00F52ADE" w:rsidRPr="00F52ADE" w:rsidRDefault="000569E6" w:rsidP="00DE3B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Nous </w:t>
      </w:r>
      <w:r w:rsidR="00F52ADE" w:rsidRPr="00F52ADE">
        <w:rPr>
          <w:rFonts w:ascii="Arial" w:hAnsi="Arial" w:cs="Arial"/>
          <w:sz w:val="20"/>
          <w:szCs w:val="20"/>
        </w:rPr>
        <w:t>n’acceptons plus que cette situation perdure</w:t>
      </w:r>
      <w:r>
        <w:rPr>
          <w:rFonts w:ascii="Arial" w:hAnsi="Arial" w:cs="Arial"/>
          <w:sz w:val="20"/>
          <w:szCs w:val="20"/>
        </w:rPr>
        <w:t>. C</w:t>
      </w:r>
      <w:r w:rsidR="00F52ADE" w:rsidRPr="00F52ADE">
        <w:rPr>
          <w:rFonts w:ascii="Arial" w:hAnsi="Arial" w:cs="Arial"/>
          <w:sz w:val="20"/>
          <w:szCs w:val="20"/>
        </w:rPr>
        <w:t>’est maintenant que</w:t>
      </w:r>
      <w:r>
        <w:rPr>
          <w:rFonts w:ascii="Arial" w:hAnsi="Arial" w:cs="Arial"/>
          <w:sz w:val="20"/>
          <w:szCs w:val="20"/>
        </w:rPr>
        <w:t xml:space="preserve"> le chef de l’</w:t>
      </w:r>
      <w:proofErr w:type="spellStart"/>
      <w:r>
        <w:rPr>
          <w:rFonts w:ascii="Arial" w:hAnsi="Arial" w:cs="Arial"/>
          <w:sz w:val="20"/>
          <w:szCs w:val="20"/>
        </w:rPr>
        <w:t>Etat</w:t>
      </w:r>
      <w:proofErr w:type="spellEnd"/>
      <w:r w:rsidR="00F52ADE" w:rsidRPr="00F52A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doit</w:t>
      </w:r>
      <w:r w:rsidR="00F52ADE" w:rsidRPr="00F52ADE">
        <w:rPr>
          <w:rFonts w:ascii="Arial" w:hAnsi="Arial" w:cs="Arial"/>
          <w:sz w:val="20"/>
          <w:szCs w:val="20"/>
        </w:rPr>
        <w:t xml:space="preserve"> répondre </w:t>
      </w:r>
      <w:r>
        <w:rPr>
          <w:rFonts w:ascii="Arial" w:hAnsi="Arial" w:cs="Arial"/>
          <w:sz w:val="20"/>
          <w:szCs w:val="20"/>
        </w:rPr>
        <w:t>aux</w:t>
      </w:r>
      <w:r w:rsidR="00F52ADE" w:rsidRPr="00F52ADE">
        <w:rPr>
          <w:rFonts w:ascii="Arial" w:hAnsi="Arial" w:cs="Arial"/>
          <w:sz w:val="20"/>
          <w:szCs w:val="20"/>
        </w:rPr>
        <w:t xml:space="preserve"> revendications urgentes</w:t>
      </w:r>
      <w:r w:rsidR="00DE3BA1">
        <w:rPr>
          <w:rFonts w:ascii="Arial" w:hAnsi="Arial" w:cs="Arial"/>
          <w:sz w:val="20"/>
          <w:szCs w:val="20"/>
        </w:rPr>
        <w:t> :</w:t>
      </w:r>
    </w:p>
    <w:p w:rsidR="00F52ADE" w:rsidRDefault="00F52ADE" w:rsidP="00F52ADE">
      <w:pPr>
        <w:jc w:val="both"/>
        <w:rPr>
          <w:rFonts w:ascii="Arial" w:hAnsi="Arial" w:cs="Arial"/>
          <w:sz w:val="20"/>
          <w:szCs w:val="20"/>
        </w:rPr>
      </w:pPr>
      <w:r w:rsidRPr="00F52ADE">
        <w:rPr>
          <w:rFonts w:ascii="Arial" w:hAnsi="Arial" w:cs="Arial"/>
          <w:sz w:val="20"/>
          <w:szCs w:val="20"/>
        </w:rPr>
        <w:t>- application d</w:t>
      </w:r>
      <w:r w:rsidR="008678FD">
        <w:rPr>
          <w:rFonts w:ascii="Arial" w:hAnsi="Arial" w:cs="Arial"/>
          <w:sz w:val="20"/>
          <w:szCs w:val="20"/>
        </w:rPr>
        <w:t>u plan solidarité grand âge,</w:t>
      </w:r>
      <w:r w:rsidRPr="00F52ADE">
        <w:rPr>
          <w:rFonts w:ascii="Arial" w:hAnsi="Arial" w:cs="Arial"/>
          <w:sz w:val="20"/>
          <w:szCs w:val="20"/>
        </w:rPr>
        <w:t xml:space="preserve"> à savoir un </w:t>
      </w:r>
      <w:r w:rsidRPr="00DE3BA1">
        <w:rPr>
          <w:rFonts w:ascii="Arial" w:hAnsi="Arial" w:cs="Arial"/>
          <w:b/>
          <w:i/>
          <w:sz w:val="20"/>
          <w:szCs w:val="20"/>
        </w:rPr>
        <w:t>salarié par résident</w:t>
      </w:r>
      <w:r w:rsidRPr="00F52ADE">
        <w:rPr>
          <w:rFonts w:ascii="Arial" w:hAnsi="Arial" w:cs="Arial"/>
          <w:sz w:val="20"/>
          <w:szCs w:val="20"/>
        </w:rPr>
        <w:t>, dont 60 soignant</w:t>
      </w:r>
      <w:r w:rsidR="008678FD">
        <w:rPr>
          <w:rFonts w:ascii="Arial" w:hAnsi="Arial" w:cs="Arial"/>
          <w:sz w:val="20"/>
          <w:szCs w:val="20"/>
        </w:rPr>
        <w:t>s</w:t>
      </w:r>
      <w:r w:rsidRPr="00F52ADE">
        <w:rPr>
          <w:rFonts w:ascii="Arial" w:hAnsi="Arial" w:cs="Arial"/>
          <w:sz w:val="20"/>
          <w:szCs w:val="20"/>
        </w:rPr>
        <w:t xml:space="preserve"> pour 100 lits (préconisé par le rapport de l’Assemblée Nationale), </w:t>
      </w:r>
    </w:p>
    <w:p w:rsidR="009738FC" w:rsidRPr="00F52ADE" w:rsidRDefault="009738FC" w:rsidP="00F52A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738FC">
        <w:rPr>
          <w:rFonts w:ascii="Arial" w:hAnsi="Arial" w:cs="Arial"/>
          <w:sz w:val="20"/>
          <w:szCs w:val="20"/>
        </w:rPr>
        <w:t>augmentation générale des salaires</w:t>
      </w:r>
      <w:r>
        <w:rPr>
          <w:rFonts w:ascii="Arial" w:hAnsi="Arial" w:cs="Arial"/>
          <w:sz w:val="20"/>
          <w:szCs w:val="20"/>
        </w:rPr>
        <w:t xml:space="preserve">, </w:t>
      </w:r>
      <w:r w:rsidRPr="009738FC">
        <w:rPr>
          <w:rFonts w:ascii="Arial" w:hAnsi="Arial" w:cs="Arial"/>
          <w:sz w:val="20"/>
          <w:szCs w:val="20"/>
        </w:rPr>
        <w:t>la revalorisation du point d’indice de 1</w:t>
      </w:r>
      <w:r>
        <w:rPr>
          <w:rFonts w:ascii="Arial" w:hAnsi="Arial" w:cs="Arial"/>
          <w:sz w:val="20"/>
          <w:szCs w:val="20"/>
        </w:rPr>
        <w:t xml:space="preserve">8 </w:t>
      </w:r>
      <w:r w:rsidRPr="009738FC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et </w:t>
      </w:r>
      <w:r w:rsidRPr="00F52ADE">
        <w:rPr>
          <w:rFonts w:ascii="Arial" w:hAnsi="Arial" w:cs="Arial"/>
          <w:sz w:val="20"/>
          <w:szCs w:val="20"/>
        </w:rPr>
        <w:t>des perspectives professionnelles de carrières, dans le cadre du Statut et des Conventions Collectives Nationales</w:t>
      </w:r>
    </w:p>
    <w:p w:rsidR="00F52ADE" w:rsidRPr="00F52ADE" w:rsidRDefault="00F52ADE" w:rsidP="00F52ADE">
      <w:pPr>
        <w:jc w:val="both"/>
        <w:rPr>
          <w:rFonts w:ascii="Arial" w:hAnsi="Arial" w:cs="Arial"/>
          <w:sz w:val="20"/>
          <w:szCs w:val="20"/>
        </w:rPr>
      </w:pPr>
      <w:r w:rsidRPr="00F52ADE">
        <w:rPr>
          <w:rFonts w:ascii="Arial" w:hAnsi="Arial" w:cs="Arial"/>
          <w:sz w:val="20"/>
          <w:szCs w:val="20"/>
        </w:rPr>
        <w:t>- augmentation du temps passé auprès des personnes âgées à domicile,</w:t>
      </w:r>
    </w:p>
    <w:p w:rsidR="000569E6" w:rsidRDefault="00F52ADE" w:rsidP="00F52ADE">
      <w:pPr>
        <w:jc w:val="both"/>
        <w:rPr>
          <w:rFonts w:ascii="Arial" w:hAnsi="Arial" w:cs="Arial"/>
          <w:sz w:val="20"/>
          <w:szCs w:val="20"/>
        </w:rPr>
      </w:pPr>
      <w:r w:rsidRPr="00F52ADE">
        <w:rPr>
          <w:rFonts w:ascii="Arial" w:hAnsi="Arial" w:cs="Arial"/>
          <w:sz w:val="20"/>
          <w:szCs w:val="20"/>
        </w:rPr>
        <w:t>- abrogation de la réforme de la tarification des EHPAD et la garantie de l’arrêt des baisses de dotations,</w:t>
      </w:r>
    </w:p>
    <w:p w:rsidR="00F52ADE" w:rsidRPr="00F52ADE" w:rsidRDefault="00F52ADE" w:rsidP="00F52ADE">
      <w:pPr>
        <w:jc w:val="both"/>
        <w:rPr>
          <w:rFonts w:ascii="Arial" w:hAnsi="Arial" w:cs="Arial"/>
          <w:sz w:val="20"/>
          <w:szCs w:val="20"/>
        </w:rPr>
      </w:pPr>
      <w:r w:rsidRPr="00F52ADE">
        <w:rPr>
          <w:rFonts w:ascii="Arial" w:hAnsi="Arial" w:cs="Arial"/>
          <w:sz w:val="20"/>
          <w:szCs w:val="20"/>
        </w:rPr>
        <w:t>- maintien de tous les effectifs en établissements et à domicile (y compris des contrats aidés, qui doivent être intégrés et sécurisés),</w:t>
      </w:r>
    </w:p>
    <w:p w:rsidR="00F52ADE" w:rsidRPr="00F52ADE" w:rsidRDefault="00F52ADE" w:rsidP="00F52ADE">
      <w:pPr>
        <w:jc w:val="both"/>
        <w:rPr>
          <w:rFonts w:ascii="Arial" w:hAnsi="Arial" w:cs="Arial"/>
          <w:sz w:val="20"/>
          <w:szCs w:val="20"/>
        </w:rPr>
      </w:pPr>
      <w:r w:rsidRPr="00F52ADE">
        <w:rPr>
          <w:rFonts w:ascii="Arial" w:hAnsi="Arial" w:cs="Arial"/>
          <w:sz w:val="20"/>
          <w:szCs w:val="20"/>
        </w:rPr>
        <w:t>- financement pérenne de l’aide à domicile,</w:t>
      </w:r>
    </w:p>
    <w:p w:rsidR="00F52ADE" w:rsidRPr="00F52ADE" w:rsidRDefault="00F52ADE" w:rsidP="00F52ADE">
      <w:pPr>
        <w:jc w:val="both"/>
        <w:rPr>
          <w:rFonts w:ascii="Arial" w:hAnsi="Arial" w:cs="Arial"/>
          <w:sz w:val="20"/>
          <w:szCs w:val="20"/>
        </w:rPr>
      </w:pPr>
      <w:r w:rsidRPr="00F52ADE">
        <w:rPr>
          <w:rFonts w:ascii="Arial" w:hAnsi="Arial" w:cs="Arial"/>
          <w:sz w:val="20"/>
          <w:szCs w:val="20"/>
        </w:rPr>
        <w:t>- arrêt des fermetures d’hôpitaux gériatriques et un plan permettant de restaurer ce réseau de soins,</w:t>
      </w:r>
    </w:p>
    <w:p w:rsidR="00F52ADE" w:rsidRPr="00F52ADE" w:rsidRDefault="00F52ADE" w:rsidP="00F52ADE">
      <w:pPr>
        <w:jc w:val="both"/>
        <w:rPr>
          <w:rFonts w:ascii="Arial" w:hAnsi="Arial" w:cs="Arial"/>
          <w:sz w:val="20"/>
          <w:szCs w:val="20"/>
        </w:rPr>
      </w:pPr>
      <w:r w:rsidRPr="00F52ADE">
        <w:rPr>
          <w:rFonts w:ascii="Arial" w:hAnsi="Arial" w:cs="Arial"/>
          <w:sz w:val="20"/>
          <w:szCs w:val="20"/>
        </w:rPr>
        <w:t>- plan d’embauche et de formation à la hauteur des besoins et attentes pour l’ensemble du secteur de l’aide et de la prise en charge de personnes âgées,</w:t>
      </w:r>
    </w:p>
    <w:p w:rsidR="00F52ADE" w:rsidRPr="00F52ADE" w:rsidRDefault="00F52ADE" w:rsidP="00F52ADE">
      <w:pPr>
        <w:jc w:val="both"/>
        <w:rPr>
          <w:rFonts w:ascii="Arial" w:hAnsi="Arial" w:cs="Arial"/>
          <w:sz w:val="20"/>
          <w:szCs w:val="20"/>
        </w:rPr>
      </w:pPr>
      <w:r w:rsidRPr="00F52ADE">
        <w:rPr>
          <w:rFonts w:ascii="Arial" w:hAnsi="Arial" w:cs="Arial"/>
          <w:sz w:val="20"/>
          <w:szCs w:val="20"/>
        </w:rPr>
        <w:t>Monsieur le Président de la République, si nous ne répondiez pas de façon urgente et immédiate aux revendications des organisations syndicales et l’AD-PA, nous n’aurions d’autres choix que de décider d</w:t>
      </w:r>
      <w:r w:rsidR="00192ED7">
        <w:rPr>
          <w:rFonts w:ascii="Arial" w:hAnsi="Arial" w:cs="Arial"/>
          <w:sz w:val="20"/>
          <w:szCs w:val="20"/>
        </w:rPr>
        <w:t>’</w:t>
      </w:r>
      <w:r w:rsidRPr="00F52ADE">
        <w:rPr>
          <w:rFonts w:ascii="Arial" w:hAnsi="Arial" w:cs="Arial"/>
          <w:sz w:val="20"/>
          <w:szCs w:val="20"/>
        </w:rPr>
        <w:t>organis</w:t>
      </w:r>
      <w:r w:rsidR="00192ED7">
        <w:rPr>
          <w:rFonts w:ascii="Arial" w:hAnsi="Arial" w:cs="Arial"/>
          <w:sz w:val="20"/>
          <w:szCs w:val="20"/>
        </w:rPr>
        <w:t>er</w:t>
      </w:r>
      <w:r w:rsidRPr="00F52ADE">
        <w:rPr>
          <w:rFonts w:ascii="Arial" w:hAnsi="Arial" w:cs="Arial"/>
          <w:sz w:val="20"/>
          <w:szCs w:val="20"/>
        </w:rPr>
        <w:t xml:space="preserve"> la grève.</w:t>
      </w:r>
    </w:p>
    <w:p w:rsidR="000569E6" w:rsidRDefault="000569E6" w:rsidP="000569E6">
      <w:pPr>
        <w:jc w:val="right"/>
        <w:rPr>
          <w:rFonts w:ascii="Arial" w:hAnsi="Arial" w:cs="Arial"/>
          <w:sz w:val="20"/>
          <w:szCs w:val="20"/>
        </w:rPr>
      </w:pPr>
    </w:p>
    <w:p w:rsidR="001B0A62" w:rsidRPr="00F52ADE" w:rsidRDefault="007B276F" w:rsidP="000569E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Adopté à l’unanimité des délégués présents au congrès</w:t>
      </w:r>
    </w:p>
    <w:sectPr w:rsidR="001B0A62" w:rsidRPr="00F52ADE" w:rsidSect="00CB001B">
      <w:pgSz w:w="11906" w:h="16838"/>
      <w:pgMar w:top="759" w:right="991" w:bottom="9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31422"/>
    <w:multiLevelType w:val="hybridMultilevel"/>
    <w:tmpl w:val="82F43068"/>
    <w:lvl w:ilvl="0" w:tplc="6A2441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E7"/>
    <w:rsid w:val="00014132"/>
    <w:rsid w:val="000569E6"/>
    <w:rsid w:val="000C4E9B"/>
    <w:rsid w:val="000F74E3"/>
    <w:rsid w:val="00192ED7"/>
    <w:rsid w:val="001D6542"/>
    <w:rsid w:val="00202806"/>
    <w:rsid w:val="00207F20"/>
    <w:rsid w:val="002B000F"/>
    <w:rsid w:val="00370E3A"/>
    <w:rsid w:val="003C1F5C"/>
    <w:rsid w:val="004D68DF"/>
    <w:rsid w:val="006904EA"/>
    <w:rsid w:val="00743A96"/>
    <w:rsid w:val="00781247"/>
    <w:rsid w:val="007B276F"/>
    <w:rsid w:val="008678FD"/>
    <w:rsid w:val="0088586F"/>
    <w:rsid w:val="00970960"/>
    <w:rsid w:val="009738FC"/>
    <w:rsid w:val="00A5746C"/>
    <w:rsid w:val="00A604E7"/>
    <w:rsid w:val="00B834FD"/>
    <w:rsid w:val="00C046E9"/>
    <w:rsid w:val="00C42EEB"/>
    <w:rsid w:val="00C80EB4"/>
    <w:rsid w:val="00CA12A7"/>
    <w:rsid w:val="00CB001B"/>
    <w:rsid w:val="00DE3BA1"/>
    <w:rsid w:val="00E5020D"/>
    <w:rsid w:val="00E92D1E"/>
    <w:rsid w:val="00F5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28F0"/>
  <w15:chartTrackingRefBased/>
  <w15:docId w15:val="{584C79A3-F9CC-174F-B18B-FFABAE10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04E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DELRUE</dc:creator>
  <cp:keywords/>
  <dc:description/>
  <cp:lastModifiedBy>luc DELRUE</cp:lastModifiedBy>
  <cp:revision>3</cp:revision>
  <dcterms:created xsi:type="dcterms:W3CDTF">2019-01-16T09:22:00Z</dcterms:created>
  <dcterms:modified xsi:type="dcterms:W3CDTF">2019-01-16T09:22:00Z</dcterms:modified>
</cp:coreProperties>
</file>